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40" w:rsidRPr="003865CA" w:rsidRDefault="00800240" w:rsidP="0080024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865CA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</w:t>
      </w:r>
    </w:p>
    <w:p w:rsidR="00800240" w:rsidRPr="003865CA" w:rsidRDefault="00800240" w:rsidP="0080024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865CA">
        <w:rPr>
          <w:rFonts w:ascii="Times New Roman" w:hAnsi="Times New Roman" w:cs="Times New Roman"/>
          <w:sz w:val="24"/>
          <w:szCs w:val="24"/>
        </w:rPr>
        <w:t>за курс математики 5 класса</w:t>
      </w:r>
    </w:p>
    <w:p w:rsidR="00800240" w:rsidRPr="003865CA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865CA">
        <w:rPr>
          <w:rFonts w:ascii="Times New Roman" w:hAnsi="Times New Roman" w:cs="Times New Roman"/>
          <w:bCs/>
          <w:sz w:val="24"/>
          <w:szCs w:val="24"/>
        </w:rPr>
        <w:t>Форма контрольной работы: контрольная работа</w:t>
      </w:r>
    </w:p>
    <w:p w:rsidR="00800240" w:rsidRPr="003865CA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00240" w:rsidRDefault="00800240" w:rsidP="00800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CA">
        <w:rPr>
          <w:rFonts w:ascii="Times New Roman" w:hAnsi="Times New Roman" w:cs="Times New Roman"/>
          <w:b/>
          <w:sz w:val="24"/>
          <w:szCs w:val="24"/>
        </w:rPr>
        <w:t xml:space="preserve">Спецификация итоговой контрольной работы по математике для </w:t>
      </w:r>
    </w:p>
    <w:p w:rsidR="00800240" w:rsidRDefault="00800240" w:rsidP="00800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CA">
        <w:rPr>
          <w:rFonts w:ascii="Times New Roman" w:hAnsi="Times New Roman" w:cs="Times New Roman"/>
          <w:b/>
          <w:sz w:val="24"/>
          <w:szCs w:val="24"/>
        </w:rPr>
        <w:t>обучающихся 5 классов.</w:t>
      </w:r>
    </w:p>
    <w:p w:rsidR="00800240" w:rsidRPr="003865CA" w:rsidRDefault="00800240" w:rsidP="008002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40" w:rsidRDefault="00800240" w:rsidP="008002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865CA">
        <w:rPr>
          <w:rFonts w:ascii="Times New Roman" w:hAnsi="Times New Roman" w:cs="Times New Roman"/>
          <w:b/>
          <w:sz w:val="24"/>
          <w:szCs w:val="24"/>
        </w:rPr>
        <w:t xml:space="preserve">Назначение </w:t>
      </w:r>
      <w:bookmarkStart w:id="0" w:name="_Hlk87036546"/>
      <w:proofErr w:type="spellStart"/>
      <w:r w:rsidRPr="003865CA"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 w:rsidRPr="003865CA">
        <w:rPr>
          <w:rFonts w:ascii="Times New Roman" w:hAnsi="Times New Roman" w:cs="Times New Roman"/>
          <w:b/>
          <w:sz w:val="24"/>
          <w:szCs w:val="24"/>
        </w:rPr>
        <w:t xml:space="preserve"> – измерительных материалов контрольной работы.</w:t>
      </w:r>
      <w:bookmarkEnd w:id="0"/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измерительные материалы позволяют оценить уровень подготовки по математике обучающихся 5 классов в объёме, установленном обязательным минимумом содержания образования.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00240" w:rsidRPr="003865CA" w:rsidRDefault="00800240" w:rsidP="0080024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865CA"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865CA"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 w:rsidRPr="003865CA">
        <w:rPr>
          <w:rFonts w:ascii="Times New Roman" w:hAnsi="Times New Roman" w:cs="Times New Roman"/>
          <w:b/>
          <w:sz w:val="24"/>
          <w:szCs w:val="24"/>
        </w:rPr>
        <w:t xml:space="preserve"> – измерительных материалов контрольной работы.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работы определяется на основе следующих документов: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стандарт основного общего образования (утверждён приказом Министерства образования и науки Российской федерации от 17 декабря 2010г. №1897). Содержание контрольной работы по математике рассчитано на обучающихся 5 классов общеобразовательных учреждений, изучающих математику, в соответствии с Федеральным компонентом государственного стандарта общего образования по математике по учебнику (Математика 5 класс: учебник для образовательных учреждений/ А.Г. Мерзляк, В.Б. Полонский, М.С. Якир – М: Вента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Граф )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методическим комплексам к ним, имеющим гриф Министерства образования и науки Российской Федерации.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00240" w:rsidRPr="00C0241E" w:rsidRDefault="00800240" w:rsidP="0080024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контрольной работы.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Итоговая контрольная работа направлена на проверку овладения содержанием курса математики 5 класса на уровне базовой подготовки. Работа содержит 6 заданий и предусматривает развёрнутый ответ с записью решения.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00240" w:rsidRPr="005F4ABF" w:rsidRDefault="00800240" w:rsidP="0080024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Обобщённый план варианта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измерительных материалов контрольной работы по математике для обучающихся 5 классов.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"/>
        <w:gridCol w:w="1968"/>
        <w:gridCol w:w="5073"/>
        <w:gridCol w:w="1794"/>
      </w:tblGrid>
      <w:tr w:rsidR="00800240" w:rsidTr="00D8602C">
        <w:tc>
          <w:tcPr>
            <w:tcW w:w="532" w:type="dxa"/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11" w:type="dxa"/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задания в работе.</w:t>
            </w:r>
          </w:p>
        </w:tc>
        <w:tc>
          <w:tcPr>
            <w:tcW w:w="6126" w:type="dxa"/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элементы содержания.</w:t>
            </w:r>
          </w:p>
        </w:tc>
        <w:tc>
          <w:tcPr>
            <w:tcW w:w="1794" w:type="dxa"/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за задание.</w:t>
            </w:r>
          </w:p>
        </w:tc>
      </w:tr>
      <w:tr w:rsidR="00800240" w:rsidTr="00D8602C">
        <w:tc>
          <w:tcPr>
            <w:tcW w:w="532" w:type="dxa"/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26" w:type="dxa"/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десятичными дробями</w:t>
            </w:r>
          </w:p>
        </w:tc>
        <w:tc>
          <w:tcPr>
            <w:tcW w:w="1794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0240" w:rsidTr="00D8602C">
        <w:tc>
          <w:tcPr>
            <w:tcW w:w="532" w:type="dxa"/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части от числа</w:t>
            </w:r>
          </w:p>
        </w:tc>
        <w:tc>
          <w:tcPr>
            <w:tcW w:w="1794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0240" w:rsidTr="00D8602C">
        <w:tc>
          <w:tcPr>
            <w:tcW w:w="532" w:type="dxa"/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44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уравнения, содержащее десятичные дроби</w:t>
            </w:r>
          </w:p>
        </w:tc>
        <w:tc>
          <w:tcPr>
            <w:tcW w:w="1794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0240" w:rsidTr="00D8602C">
        <w:tc>
          <w:tcPr>
            <w:tcW w:w="532" w:type="dxa"/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44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текстовую задачу на нахождение части, выраженной дробью,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вычисление объёма прямоугольного параллелепипеда </w:t>
            </w:r>
          </w:p>
        </w:tc>
        <w:tc>
          <w:tcPr>
            <w:tcW w:w="1794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800240" w:rsidTr="00D8602C">
        <w:tc>
          <w:tcPr>
            <w:tcW w:w="532" w:type="dxa"/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111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44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сложения, вычитания, смешанных чисел, а также умножение и деление на натуральное число</w:t>
            </w:r>
          </w:p>
        </w:tc>
        <w:tc>
          <w:tcPr>
            <w:tcW w:w="1794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00240" w:rsidTr="00D8602C">
        <w:tc>
          <w:tcPr>
            <w:tcW w:w="532" w:type="dxa"/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40" w:rsidRDefault="00800240" w:rsidP="00D8602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44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определение среднего арифметического чисел</w:t>
            </w:r>
          </w:p>
        </w:tc>
        <w:tc>
          <w:tcPr>
            <w:tcW w:w="1794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800240" w:rsidRPr="003865CA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00240" w:rsidRPr="003865CA" w:rsidRDefault="00800240" w:rsidP="0080024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40" w:rsidRDefault="00800240" w:rsidP="008002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 работы.</w:t>
      </w:r>
    </w:p>
    <w:p w:rsidR="00800240" w:rsidRPr="0038233E" w:rsidRDefault="00800240" w:rsidP="008002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233E">
        <w:rPr>
          <w:rFonts w:ascii="Times New Roman" w:hAnsi="Times New Roman" w:cs="Times New Roman"/>
          <w:bCs/>
          <w:sz w:val="24"/>
          <w:szCs w:val="24"/>
        </w:rPr>
        <w:t xml:space="preserve">Все задания работы с развернутым ответом в 1 балл </w:t>
      </w:r>
    </w:p>
    <w:p w:rsidR="00800240" w:rsidRDefault="00800240" w:rsidP="00800240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8233E">
        <w:rPr>
          <w:rFonts w:ascii="Times New Roman" w:hAnsi="Times New Roman" w:cs="Times New Roman"/>
          <w:bCs/>
          <w:sz w:val="24"/>
          <w:szCs w:val="24"/>
        </w:rPr>
        <w:t>Выполнение учащимися работы в целом определяется суммарным баллом, полученным им по результатам выполнения всех заданий работы. Максимальный балл работы составляет – 6 баллов.</w:t>
      </w:r>
    </w:p>
    <w:p w:rsidR="00800240" w:rsidRDefault="00800240" w:rsidP="00800240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1912"/>
        <w:gridCol w:w="2198"/>
      </w:tblGrid>
      <w:tr w:rsidR="00800240" w:rsidTr="00D8602C">
        <w:tc>
          <w:tcPr>
            <w:tcW w:w="1912" w:type="dxa"/>
          </w:tcPr>
          <w:p w:rsidR="00800240" w:rsidRPr="0038233E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3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198" w:type="dxa"/>
          </w:tcPr>
          <w:p w:rsidR="00800240" w:rsidRPr="0038233E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3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00240" w:rsidTr="00D8602C">
        <w:tc>
          <w:tcPr>
            <w:tcW w:w="1912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– 6</w:t>
            </w:r>
          </w:p>
        </w:tc>
      </w:tr>
      <w:tr w:rsidR="00800240" w:rsidTr="00D8602C">
        <w:tc>
          <w:tcPr>
            <w:tcW w:w="1912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00240" w:rsidTr="00D8602C">
        <w:tc>
          <w:tcPr>
            <w:tcW w:w="1912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00240" w:rsidTr="00D8602C">
        <w:tc>
          <w:tcPr>
            <w:tcW w:w="1912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800240" w:rsidRDefault="00800240" w:rsidP="00D8602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Менее 3</w:t>
            </w:r>
          </w:p>
        </w:tc>
      </w:tr>
    </w:tbl>
    <w:p w:rsidR="00800240" w:rsidRPr="00C35BF7" w:rsidRDefault="00800240" w:rsidP="00800240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00240" w:rsidRDefault="00800240" w:rsidP="008002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D2F85">
        <w:rPr>
          <w:rFonts w:ascii="Times New Roman" w:hAnsi="Times New Roman" w:cs="Times New Roman"/>
          <w:b/>
          <w:sz w:val="24"/>
          <w:szCs w:val="24"/>
        </w:rPr>
        <w:t>Дополнительные материалы и оборудование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8233E">
        <w:rPr>
          <w:rFonts w:ascii="Times New Roman" w:hAnsi="Times New Roman" w:cs="Times New Roman"/>
          <w:bCs/>
          <w:sz w:val="24"/>
          <w:szCs w:val="24"/>
        </w:rPr>
        <w:t>При проведении контрольной работы дополнительные инструменты не требуются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00240" w:rsidRDefault="00800240" w:rsidP="0080024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работы.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Время выполнения работы – 45 минут (1 урок).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задания выполняются с полным пояснением.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00240" w:rsidRPr="00367502" w:rsidRDefault="00800240" w:rsidP="00800240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00240" w:rsidRPr="00C16531" w:rsidRDefault="00800240" w:rsidP="0080024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3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00240" w:rsidRDefault="00800240" w:rsidP="0080024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00240" w:rsidRDefault="00800240" w:rsidP="008002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выражения:  (</w:t>
      </w:r>
      <w:proofErr w:type="gramEnd"/>
      <w:r>
        <w:rPr>
          <w:rFonts w:ascii="Times New Roman" w:hAnsi="Times New Roman" w:cs="Times New Roman"/>
          <w:sz w:val="24"/>
          <w:szCs w:val="24"/>
        </w:rPr>
        <w:t>4,1 – 0,66 : 1,2) ∙ 0,6.</w:t>
      </w:r>
    </w:p>
    <w:p w:rsidR="00800240" w:rsidRDefault="00800240" w:rsidP="008002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шёл из одного села в другое 0,7 ч по полю и 0,9 ч через лес, пройдя всего 5,31 км. С какой скоростью шёл Миша через лес, если по полю он двигался со скоростью 4,5 км/ч?</w:t>
      </w:r>
    </w:p>
    <w:p w:rsidR="00800240" w:rsidRDefault="00800240" w:rsidP="008002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9,2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6,8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+ 0,64 = 1</w:t>
      </w:r>
    </w:p>
    <w:p w:rsidR="00800240" w:rsidRDefault="00800240" w:rsidP="008002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40 % длины. Вычислите объем параллелепипеда.</w:t>
      </w:r>
    </w:p>
    <w:p w:rsidR="00800240" w:rsidRDefault="00800240" w:rsidP="008002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действия:   </w:t>
      </w:r>
      <w:proofErr w:type="gramEnd"/>
      <w:r>
        <w:rPr>
          <w:rFonts w:ascii="Times New Roman" w:hAnsi="Times New Roman" w:cs="Times New Roman"/>
          <w:sz w:val="24"/>
          <w:szCs w:val="24"/>
        </w:rPr>
        <w:t>20 :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5.</w:t>
      </w:r>
    </w:p>
    <w:p w:rsidR="00B44C23" w:rsidRDefault="00800240" w:rsidP="002B7AEE">
      <w:pPr>
        <w:pStyle w:val="a3"/>
        <w:numPr>
          <w:ilvl w:val="0"/>
          <w:numId w:val="1"/>
        </w:numPr>
        <w:ind w:left="0"/>
      </w:pPr>
      <w:r w:rsidRPr="00800240">
        <w:rPr>
          <w:rFonts w:ascii="Times New Roman" w:hAnsi="Times New Roman" w:cs="Times New Roman"/>
          <w:sz w:val="24"/>
          <w:szCs w:val="24"/>
        </w:rPr>
        <w:t>Среднее арифметическое четырёх чисел равно 1,4, а среднее арифметическое трёх других чисел – 1,75. Найдите среднее арифметическое этих семи чисел.</w:t>
      </w:r>
      <w:bookmarkStart w:id="1" w:name="_GoBack"/>
      <w:bookmarkEnd w:id="1"/>
    </w:p>
    <w:sectPr w:rsidR="00B4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A0767"/>
    <w:multiLevelType w:val="hybridMultilevel"/>
    <w:tmpl w:val="E97CF4C8"/>
    <w:lvl w:ilvl="0" w:tplc="67EE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2C442A"/>
    <w:multiLevelType w:val="hybridMultilevel"/>
    <w:tmpl w:val="80EEC16A"/>
    <w:lvl w:ilvl="0" w:tplc="75223A7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40"/>
    <w:rsid w:val="00297355"/>
    <w:rsid w:val="00800240"/>
    <w:rsid w:val="00B4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79FA0-9809-464D-90E4-003A0B7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240"/>
    <w:pPr>
      <w:ind w:left="720"/>
      <w:contextualSpacing/>
    </w:pPr>
  </w:style>
  <w:style w:type="table" w:styleId="a4">
    <w:name w:val="Table Grid"/>
    <w:basedOn w:val="a1"/>
    <w:uiPriority w:val="59"/>
    <w:unhideWhenUsed/>
    <w:rsid w:val="0080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2023-08-24T06:35:00Z</dcterms:created>
  <dcterms:modified xsi:type="dcterms:W3CDTF">2023-08-24T06:35:00Z</dcterms:modified>
</cp:coreProperties>
</file>